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CF8B" w14:textId="0760EFBF" w:rsidR="000071F1" w:rsidRPr="000071F1" w:rsidRDefault="000071F1" w:rsidP="00003343">
      <w:pPr>
        <w:autoSpaceDE w:val="0"/>
        <w:autoSpaceDN w:val="0"/>
        <w:adjustRightInd w:val="0"/>
        <w:spacing w:after="0" w:line="240" w:lineRule="auto"/>
        <w:rPr>
          <w:rFonts w:ascii="Montserrat-Bold" w:hAnsi="Montserrat-Bold" w:cs="Montserrat-Bold"/>
          <w:b/>
          <w:bCs/>
          <w:color w:val="22759F"/>
          <w:sz w:val="19"/>
          <w:szCs w:val="19"/>
        </w:rPr>
      </w:pPr>
      <w:r w:rsidRPr="000071F1">
        <w:rPr>
          <w:rFonts w:ascii="Montserrat-Bold" w:hAnsi="Montserrat-Bold" w:cs="Montserrat-Bold"/>
          <w:b/>
          <w:bCs/>
          <w:color w:val="22759F"/>
          <w:sz w:val="19"/>
          <w:szCs w:val="19"/>
        </w:rPr>
        <w:t>Etude « </w:t>
      </w:r>
      <w:r w:rsidRPr="000071F1">
        <w:rPr>
          <w:rFonts w:ascii="Montserrat-Bold" w:hAnsi="Montserrat-Bold" w:cs="Montserrat-Bold"/>
          <w:b/>
          <w:bCs/>
          <w:color w:val="22759F"/>
          <w:sz w:val="19"/>
          <w:szCs w:val="19"/>
        </w:rPr>
        <w:t>Épidémiologie, histoire naturelle et poids économique du déficit en lipase acide lysosomale (LAL-D) en France à partir de la base de données SNDS</w:t>
      </w:r>
      <w:r w:rsidRPr="000071F1">
        <w:rPr>
          <w:rFonts w:ascii="Montserrat-Bold" w:hAnsi="Montserrat-Bold" w:cs="Montserrat-Bold"/>
          <w:b/>
          <w:bCs/>
          <w:color w:val="22759F"/>
          <w:sz w:val="19"/>
          <w:szCs w:val="19"/>
        </w:rPr>
        <w:t xml:space="preserve"> » </w:t>
      </w:r>
      <w:r w:rsidRPr="000071F1">
        <w:rPr>
          <w:rFonts w:ascii="Montserrat-Bold" w:hAnsi="Montserrat-Bold" w:cs="Montserrat-Bold"/>
          <w:b/>
          <w:bCs/>
          <w:color w:val="22759F"/>
          <w:sz w:val="19"/>
          <w:szCs w:val="19"/>
        </w:rPr>
        <w:t xml:space="preserve"> </w:t>
      </w:r>
    </w:p>
    <w:p w14:paraId="2FCC9526" w14:textId="77777777" w:rsidR="000071F1" w:rsidRPr="000071F1" w:rsidRDefault="000071F1" w:rsidP="00003343">
      <w:pPr>
        <w:autoSpaceDE w:val="0"/>
        <w:autoSpaceDN w:val="0"/>
        <w:adjustRightInd w:val="0"/>
        <w:spacing w:after="0" w:line="240" w:lineRule="auto"/>
        <w:rPr>
          <w:rFonts w:ascii="Montserrat-Bold" w:hAnsi="Montserrat-Bold" w:cs="Montserrat-Bold"/>
          <w:b/>
          <w:bCs/>
          <w:color w:val="22759F"/>
          <w:sz w:val="19"/>
          <w:szCs w:val="19"/>
        </w:rPr>
      </w:pPr>
    </w:p>
    <w:p w14:paraId="4A95DADD" w14:textId="2C3EFD3A" w:rsidR="00003343" w:rsidRPr="000071F1" w:rsidRDefault="00003343" w:rsidP="00003343">
      <w:pPr>
        <w:autoSpaceDE w:val="0"/>
        <w:autoSpaceDN w:val="0"/>
        <w:adjustRightInd w:val="0"/>
        <w:spacing w:after="0" w:line="240" w:lineRule="auto"/>
        <w:rPr>
          <w:rFonts w:ascii="Montserrat-Bold" w:hAnsi="Montserrat-Bold" w:cs="Montserrat-Bold"/>
          <w:b/>
          <w:bCs/>
          <w:color w:val="22759F"/>
          <w:sz w:val="19"/>
          <w:szCs w:val="19"/>
        </w:rPr>
      </w:pPr>
      <w:r w:rsidRPr="000071F1">
        <w:rPr>
          <w:rFonts w:ascii="Montserrat-Bold" w:hAnsi="Montserrat-Bold" w:cs="Montserrat-Bold"/>
          <w:b/>
          <w:bCs/>
          <w:color w:val="22759F"/>
          <w:sz w:val="19"/>
          <w:szCs w:val="19"/>
        </w:rPr>
        <w:t>Qu'est-ce que l'étude ?</w:t>
      </w:r>
      <w:r w:rsidRPr="000071F1">
        <w:t xml:space="preserve"> </w:t>
      </w:r>
      <w:r w:rsidRPr="000071F1">
        <w:rPr>
          <w:rFonts w:ascii="Montserrat-Bold" w:hAnsi="Montserrat-Bold" w:cs="Montserrat-Bold"/>
          <w:b/>
          <w:bCs/>
          <w:color w:val="22759F"/>
          <w:sz w:val="19"/>
          <w:szCs w:val="19"/>
        </w:rPr>
        <w:t>Épidémiologie, histoire naturelle et poids économique du déficit en lipase acide lysosomale (LAL-D) en France à partir de la base de données SNDS</w:t>
      </w:r>
      <w:r w:rsidR="00BB000D">
        <w:rPr>
          <w:rFonts w:ascii="Montserrat-Bold" w:hAnsi="Montserrat-Bold" w:cs="Montserrat-Bold"/>
          <w:b/>
          <w:bCs/>
          <w:color w:val="22759F"/>
          <w:sz w:val="19"/>
          <w:szCs w:val="19"/>
        </w:rPr>
        <w:t>.</w:t>
      </w:r>
    </w:p>
    <w:p w14:paraId="28175DCE" w14:textId="23835CED" w:rsidR="00003343" w:rsidRDefault="00003343" w:rsidP="009F7BAC">
      <w:pPr>
        <w:autoSpaceDE w:val="0"/>
        <w:autoSpaceDN w:val="0"/>
        <w:adjustRightInd w:val="0"/>
        <w:spacing w:after="0" w:line="240" w:lineRule="auto"/>
        <w:jc w:val="both"/>
        <w:rPr>
          <w:rFonts w:ascii="Montserrat-Regular" w:hAnsi="Montserrat-Regular" w:cs="Montserrat-Regular"/>
          <w:color w:val="000000"/>
          <w:sz w:val="19"/>
          <w:szCs w:val="19"/>
        </w:rPr>
      </w:pPr>
      <w:r w:rsidRPr="000071F1">
        <w:rPr>
          <w:rFonts w:ascii="Montserrat-Regular" w:hAnsi="Montserrat-Regular" w:cs="Montserrat-Regular"/>
          <w:color w:val="000000"/>
          <w:sz w:val="19"/>
          <w:szCs w:val="19"/>
        </w:rPr>
        <w:t xml:space="preserve">L'objectif de cette étude est d'étudier l'épidémiologie du LAL-D, son histoire et son évolution naturelle ainsi que les impacts médico-économiques de cette maladie en France entre 2007 et </w:t>
      </w:r>
      <w:r w:rsidR="00BB000D" w:rsidRPr="000071F1">
        <w:rPr>
          <w:rFonts w:ascii="Montserrat-Regular" w:hAnsi="Montserrat-Regular" w:cs="Montserrat-Regular"/>
          <w:color w:val="000000"/>
          <w:sz w:val="19"/>
          <w:szCs w:val="19"/>
        </w:rPr>
        <w:t>2020.</w:t>
      </w:r>
    </w:p>
    <w:p w14:paraId="0F91129E" w14:textId="09CAB087" w:rsidR="00003343" w:rsidRDefault="00003343" w:rsidP="009F7BAC">
      <w:pPr>
        <w:autoSpaceDE w:val="0"/>
        <w:autoSpaceDN w:val="0"/>
        <w:adjustRightInd w:val="0"/>
        <w:spacing w:after="0" w:line="240" w:lineRule="auto"/>
        <w:jc w:val="both"/>
        <w:rPr>
          <w:rFonts w:ascii="Montserrat-Regular" w:hAnsi="Montserrat-Regular" w:cs="Montserrat-Regular"/>
          <w:color w:val="000000"/>
          <w:sz w:val="19"/>
          <w:szCs w:val="19"/>
        </w:rPr>
      </w:pPr>
      <w:r>
        <w:rPr>
          <w:rFonts w:ascii="Montserrat-Regular" w:hAnsi="Montserrat-Regular" w:cs="Montserrat-Regular"/>
          <w:color w:val="000000"/>
          <w:sz w:val="19"/>
          <w:szCs w:val="19"/>
        </w:rPr>
        <w:t>La réalisation de cette étude s'inscrit dans le cadre de l'exécution d'une mission d'intérêt public dans le domaine de la santé dont est investi le responsable de traitement (articles 6.e. et 9.2.i du RGPD).</w:t>
      </w:r>
    </w:p>
    <w:p w14:paraId="1D66759A" w14:textId="21E4E6F5" w:rsidR="00003343" w:rsidRDefault="00003343" w:rsidP="009F7BAC">
      <w:pPr>
        <w:autoSpaceDE w:val="0"/>
        <w:autoSpaceDN w:val="0"/>
        <w:adjustRightInd w:val="0"/>
        <w:spacing w:after="0" w:line="240" w:lineRule="auto"/>
        <w:jc w:val="both"/>
        <w:rPr>
          <w:rFonts w:ascii="Montserrat-Regular" w:hAnsi="Montserrat-Regular" w:cs="Montserrat-Regular"/>
          <w:color w:val="000000"/>
          <w:sz w:val="19"/>
          <w:szCs w:val="19"/>
        </w:rPr>
      </w:pPr>
      <w:r>
        <w:rPr>
          <w:rFonts w:ascii="Montserrat-Regular" w:hAnsi="Montserrat-Regular" w:cs="Montserrat-Regular"/>
          <w:color w:val="000000"/>
          <w:sz w:val="19"/>
          <w:szCs w:val="19"/>
        </w:rPr>
        <w:t>L'intérêt public de cette étude, sa qualité scientifique et sa pertinence éthique ont été confirmés par un comité scientifique interne au responsable de traitement et par un comité éthique et scientifique pour les recherches, les études et les évaluations dans le domaine de la santé, indépendant du responsable de traitement.</w:t>
      </w:r>
    </w:p>
    <w:p w14:paraId="561B8057" w14:textId="522AD222" w:rsidR="00003343" w:rsidRDefault="00003343" w:rsidP="009F7BAC">
      <w:pPr>
        <w:autoSpaceDE w:val="0"/>
        <w:autoSpaceDN w:val="0"/>
        <w:adjustRightInd w:val="0"/>
        <w:spacing w:after="0" w:line="240" w:lineRule="auto"/>
        <w:jc w:val="both"/>
        <w:rPr>
          <w:rFonts w:ascii="Montserrat-Regular" w:hAnsi="Montserrat-Regular" w:cs="Montserrat-Regular"/>
          <w:color w:val="000000"/>
          <w:sz w:val="19"/>
          <w:szCs w:val="19"/>
        </w:rPr>
      </w:pPr>
      <w:r>
        <w:rPr>
          <w:rFonts w:ascii="Montserrat-Regular" w:hAnsi="Montserrat-Regular" w:cs="Montserrat-Regular"/>
          <w:color w:val="000000"/>
          <w:sz w:val="19"/>
          <w:szCs w:val="19"/>
        </w:rPr>
        <w:t xml:space="preserve">Enfin, conformément à l'article 66 de la loi du 6 janvier 1978 relative à l'informatique, aux fichiers et aux libertés, l'étude a fait l'objet d'une </w:t>
      </w:r>
      <w:r w:rsidRPr="000071F1">
        <w:rPr>
          <w:rFonts w:ascii="Montserrat-Regular" w:hAnsi="Montserrat-Regular" w:cs="Montserrat-Regular"/>
          <w:color w:val="000000"/>
          <w:sz w:val="19"/>
          <w:szCs w:val="19"/>
        </w:rPr>
        <w:t xml:space="preserve">autorisation de la Commission Nationale de l'Informatique et des Libertés (CNIL) en date du 01/03/2022 </w:t>
      </w:r>
      <w:r>
        <w:rPr>
          <w:rFonts w:ascii="Montserrat-Regular" w:hAnsi="Montserrat-Regular" w:cs="Montserrat-Regular"/>
          <w:color w:val="000000"/>
          <w:sz w:val="19"/>
          <w:szCs w:val="19"/>
        </w:rPr>
        <w:t>. La CNIL est l'autorité de contrôle chargée de surveiller l'application des règles relatives à la protection des données, afin de protéger les libertés et droits fondamentaux des personnes physiques à l'égard d'un traitement de données.</w:t>
      </w:r>
    </w:p>
    <w:p w14:paraId="4E471E34" w14:textId="77777777" w:rsidR="00003343" w:rsidRDefault="00003343" w:rsidP="00003343">
      <w:pPr>
        <w:autoSpaceDE w:val="0"/>
        <w:autoSpaceDN w:val="0"/>
        <w:adjustRightInd w:val="0"/>
        <w:spacing w:after="0" w:line="240" w:lineRule="auto"/>
        <w:rPr>
          <w:rFonts w:ascii="Montserrat-Regular" w:hAnsi="Montserrat-Regular" w:cs="Montserrat-Regular"/>
          <w:color w:val="000000"/>
          <w:sz w:val="19"/>
          <w:szCs w:val="19"/>
        </w:rPr>
      </w:pPr>
    </w:p>
    <w:p w14:paraId="7817725A" w14:textId="7FC6D103" w:rsidR="00003343" w:rsidRPr="000071F1" w:rsidRDefault="00003343" w:rsidP="00003343">
      <w:pPr>
        <w:autoSpaceDE w:val="0"/>
        <w:autoSpaceDN w:val="0"/>
        <w:adjustRightInd w:val="0"/>
        <w:spacing w:after="0" w:line="240" w:lineRule="auto"/>
        <w:rPr>
          <w:rFonts w:ascii="Montserrat-Bold" w:hAnsi="Montserrat-Bold" w:cs="Montserrat-Bold"/>
          <w:b/>
          <w:bCs/>
          <w:color w:val="22759F"/>
          <w:sz w:val="19"/>
          <w:szCs w:val="19"/>
        </w:rPr>
      </w:pPr>
      <w:r w:rsidRPr="000071F1">
        <w:rPr>
          <w:rFonts w:ascii="Montserrat-Bold" w:hAnsi="Montserrat-Bold" w:cs="Montserrat-Bold"/>
          <w:b/>
          <w:bCs/>
          <w:color w:val="22759F"/>
          <w:sz w:val="19"/>
          <w:szCs w:val="19"/>
        </w:rPr>
        <w:t>2) Qui réalise l'étude "</w:t>
      </w:r>
      <w:r w:rsidRPr="000071F1">
        <w:t xml:space="preserve"> </w:t>
      </w:r>
      <w:r w:rsidRPr="000071F1">
        <w:rPr>
          <w:rFonts w:ascii="Montserrat-Bold" w:hAnsi="Montserrat-Bold" w:cs="Montserrat-Bold"/>
          <w:b/>
          <w:bCs/>
          <w:color w:val="22759F"/>
          <w:sz w:val="19"/>
          <w:szCs w:val="19"/>
        </w:rPr>
        <w:t>Épidémiologie, histoire naturelle et poids économique du déficit en lipase acide lysosomale (LAL-D) en France à partir de la base de données SNDS ” ?</w:t>
      </w:r>
    </w:p>
    <w:p w14:paraId="09671BB4" w14:textId="6B80FAB3" w:rsidR="00032D54" w:rsidRDefault="00003343" w:rsidP="00032D54">
      <w:pPr>
        <w:autoSpaceDE w:val="0"/>
        <w:autoSpaceDN w:val="0"/>
        <w:adjustRightInd w:val="0"/>
        <w:spacing w:after="0" w:line="240" w:lineRule="auto"/>
        <w:rPr>
          <w:rFonts w:ascii="Montserrat-Regular" w:hAnsi="Montserrat-Regular" w:cs="Montserrat-Regular"/>
          <w:color w:val="000000"/>
          <w:sz w:val="19"/>
          <w:szCs w:val="19"/>
        </w:rPr>
      </w:pPr>
      <w:r w:rsidRPr="000071F1">
        <w:rPr>
          <w:rFonts w:ascii="Montserrat-Regular" w:hAnsi="Montserrat-Regular" w:cs="Montserrat-Regular"/>
          <w:color w:val="000000"/>
          <w:sz w:val="19"/>
          <w:szCs w:val="19"/>
        </w:rPr>
        <w:t xml:space="preserve">Le responsable du traitement de cette étude, c'est-à-dire l'organisme qui a décidé de sa réalisation et qui est le responsable juridique, est le laboratoire pharmaceutique Alexion Pharmaceuticals® et son entité locale française Alexion Pharma France . Pour toute question ou demande spécifique, vous pouvez prendre contact avec le responsable de traitement par courriel à l'adresse </w:t>
      </w:r>
      <w:hyperlink r:id="rId4" w:history="1">
        <w:r w:rsidR="00032D54" w:rsidRPr="000071F1">
          <w:rPr>
            <w:rStyle w:val="Hyperlink"/>
            <w:rFonts w:ascii="Montserrat-Regular" w:hAnsi="Montserrat-Regular" w:cs="Montserrat-Regular"/>
            <w:sz w:val="19"/>
            <w:szCs w:val="19"/>
          </w:rPr>
          <w:t xml:space="preserve">helene.chevrou-severac@alexion.com </w:t>
        </w:r>
      </w:hyperlink>
      <w:r w:rsidR="00032D54" w:rsidRPr="000071F1">
        <w:rPr>
          <w:rFonts w:ascii="Montserrat-Regular" w:hAnsi="Montserrat-Regular" w:cs="Montserrat-Regular"/>
          <w:color w:val="000000"/>
          <w:sz w:val="19"/>
          <w:szCs w:val="19"/>
        </w:rPr>
        <w:t>.</w:t>
      </w:r>
    </w:p>
    <w:p w14:paraId="539E750C" w14:textId="4C49CAB8" w:rsidR="00003343" w:rsidRDefault="00003343" w:rsidP="00003343">
      <w:pPr>
        <w:autoSpaceDE w:val="0"/>
        <w:autoSpaceDN w:val="0"/>
        <w:adjustRightInd w:val="0"/>
        <w:spacing w:after="0" w:line="240" w:lineRule="auto"/>
        <w:rPr>
          <w:rFonts w:ascii="Montserrat-Regular" w:hAnsi="Montserrat-Regular" w:cs="Montserrat-Regular"/>
          <w:color w:val="000000"/>
          <w:sz w:val="19"/>
          <w:szCs w:val="19"/>
        </w:rPr>
      </w:pPr>
      <w:r>
        <w:rPr>
          <w:rFonts w:ascii="Montserrat-Regular" w:hAnsi="Montserrat-Regular" w:cs="Montserrat-Regular"/>
          <w:color w:val="000000"/>
          <w:sz w:val="19"/>
          <w:szCs w:val="19"/>
        </w:rPr>
        <w:t>.</w:t>
      </w:r>
    </w:p>
    <w:p w14:paraId="00FD3118" w14:textId="77777777" w:rsidR="00003343" w:rsidRDefault="00003343" w:rsidP="00003343">
      <w:pPr>
        <w:autoSpaceDE w:val="0"/>
        <w:autoSpaceDN w:val="0"/>
        <w:adjustRightInd w:val="0"/>
        <w:spacing w:after="0" w:line="240" w:lineRule="auto"/>
        <w:rPr>
          <w:rFonts w:ascii="Montserrat-Bold" w:hAnsi="Montserrat-Bold" w:cs="Montserrat-Bold"/>
          <w:b/>
          <w:bCs/>
          <w:color w:val="22759F"/>
          <w:sz w:val="19"/>
          <w:szCs w:val="19"/>
        </w:rPr>
      </w:pPr>
      <w:r>
        <w:rPr>
          <w:rFonts w:ascii="Montserrat-Bold" w:hAnsi="Montserrat-Bold" w:cs="Montserrat-Bold"/>
          <w:b/>
          <w:bCs/>
          <w:color w:val="22759F"/>
          <w:sz w:val="19"/>
          <w:szCs w:val="19"/>
        </w:rPr>
        <w:t>3) Quelles données me concernant seront utilisées pour l'étude ? D'où viennent-elles et combien de temps seront-elles conservées ?</w:t>
      </w:r>
    </w:p>
    <w:p w14:paraId="2CF8BA6A" w14:textId="5EBF158D" w:rsidR="008A32C1" w:rsidRPr="000071F1" w:rsidRDefault="00003343" w:rsidP="00003343">
      <w:pPr>
        <w:autoSpaceDE w:val="0"/>
        <w:autoSpaceDN w:val="0"/>
        <w:adjustRightInd w:val="0"/>
        <w:spacing w:after="0" w:line="240" w:lineRule="auto"/>
        <w:rPr>
          <w:rFonts w:ascii="Montserrat-Regular" w:hAnsi="Montserrat-Regular" w:cs="Arial"/>
          <w:color w:val="000000" w:themeColor="text1"/>
          <w:sz w:val="19"/>
          <w:szCs w:val="19"/>
          <w:shd w:val="clear" w:color="auto" w:fill="FFFFFF"/>
        </w:rPr>
      </w:pPr>
      <w:r w:rsidRPr="000071F1">
        <w:rPr>
          <w:rFonts w:ascii="Montserrat-Regular" w:hAnsi="Montserrat-Regular" w:cs="Arial"/>
          <w:color w:val="000000" w:themeColor="text1"/>
          <w:sz w:val="19"/>
          <w:szCs w:val="19"/>
        </w:rPr>
        <w:t xml:space="preserve">Les données qui seront utilisées pour l'étude sont notamment issues </w:t>
      </w:r>
      <w:r w:rsidR="008A32C1" w:rsidRPr="000071F1">
        <w:rPr>
          <w:rFonts w:ascii="Montserrat-Regular" w:hAnsi="Montserrat-Regular" w:cs="Arial"/>
          <w:color w:val="000000" w:themeColor="text1"/>
          <w:sz w:val="19"/>
          <w:szCs w:val="19"/>
        </w:rPr>
        <w:t>du Système national d'information inter régimes de l'Assurance Maladie, de la Caisse nationale d'Assurance Maladie des travailleurs salar</w:t>
      </w:r>
      <w:r w:rsidR="00BB000D">
        <w:rPr>
          <w:rFonts w:ascii="Montserrat-Regular" w:hAnsi="Montserrat-Regular" w:cs="Arial"/>
          <w:color w:val="000000" w:themeColor="text1"/>
          <w:sz w:val="19"/>
          <w:szCs w:val="19"/>
        </w:rPr>
        <w:t>ié</w:t>
      </w:r>
      <w:r w:rsidR="008A32C1" w:rsidRPr="000071F1">
        <w:rPr>
          <w:rFonts w:ascii="Montserrat-Regular" w:hAnsi="Montserrat-Regular" w:cs="Arial"/>
          <w:color w:val="000000" w:themeColor="text1"/>
          <w:sz w:val="19"/>
          <w:szCs w:val="19"/>
        </w:rPr>
        <w:t>s, du Programme de médicalisation des systèmes d'information ainsi que de la</w:t>
      </w:r>
      <w:r w:rsidR="008A32C1" w:rsidRPr="000071F1">
        <w:rPr>
          <w:rFonts w:ascii="Montserrat-Regular" w:hAnsi="Montserrat-Regular" w:cs="Arial"/>
          <w:i/>
          <w:iCs/>
          <w:color w:val="000000" w:themeColor="text1"/>
          <w:sz w:val="19"/>
          <w:szCs w:val="19"/>
        </w:rPr>
        <w:t xml:space="preserve"> </w:t>
      </w:r>
      <w:r w:rsidR="008A32C1" w:rsidRPr="000071F1">
        <w:rPr>
          <w:rStyle w:val="Emphasis"/>
          <w:rFonts w:ascii="Montserrat-Regular" w:hAnsi="Montserrat-Regular" w:cs="Arial"/>
          <w:i w:val="0"/>
          <w:iCs w:val="0"/>
          <w:color w:val="000000" w:themeColor="text1"/>
          <w:sz w:val="19"/>
          <w:szCs w:val="19"/>
          <w:shd w:val="clear" w:color="auto" w:fill="FFFFFF"/>
        </w:rPr>
        <w:t xml:space="preserve">Base </w:t>
      </w:r>
      <w:r w:rsidR="008A32C1" w:rsidRPr="000071F1">
        <w:rPr>
          <w:rFonts w:ascii="Montserrat-Regular" w:hAnsi="Montserrat-Regular" w:cs="Arial"/>
          <w:color w:val="000000" w:themeColor="text1"/>
          <w:sz w:val="19"/>
          <w:szCs w:val="19"/>
          <w:shd w:val="clear" w:color="auto" w:fill="FFFFFF"/>
        </w:rPr>
        <w:t xml:space="preserve">de Causes Médicales de </w:t>
      </w:r>
      <w:r w:rsidR="00BB000D" w:rsidRPr="000071F1">
        <w:rPr>
          <w:rFonts w:ascii="Montserrat-Regular" w:hAnsi="Montserrat-Regular" w:cs="Arial"/>
          <w:color w:val="000000" w:themeColor="text1"/>
          <w:sz w:val="19"/>
          <w:szCs w:val="19"/>
          <w:shd w:val="clear" w:color="auto" w:fill="FFFFFF"/>
        </w:rPr>
        <w:t>Décès.</w:t>
      </w:r>
    </w:p>
    <w:p w14:paraId="6185C9E1" w14:textId="6C0A3CC7" w:rsidR="008A32C1" w:rsidRDefault="00003343" w:rsidP="00003343">
      <w:pPr>
        <w:autoSpaceDE w:val="0"/>
        <w:autoSpaceDN w:val="0"/>
        <w:adjustRightInd w:val="0"/>
        <w:spacing w:after="0" w:line="240" w:lineRule="auto"/>
        <w:rPr>
          <w:rFonts w:ascii="Montserrat-Regular" w:hAnsi="Montserrat-Regular" w:cs="Montserrat-Regular"/>
          <w:color w:val="000000"/>
          <w:sz w:val="19"/>
          <w:szCs w:val="19"/>
        </w:rPr>
      </w:pPr>
      <w:r w:rsidRPr="000071F1">
        <w:rPr>
          <w:rFonts w:ascii="Montserrat-Regular" w:hAnsi="Montserrat-Regular" w:cs="Montserrat-Regular"/>
          <w:color w:val="000000" w:themeColor="text1"/>
          <w:sz w:val="19"/>
          <w:szCs w:val="19"/>
        </w:rPr>
        <w:t xml:space="preserve">En effet, lors de votre </w:t>
      </w:r>
      <w:r w:rsidRPr="000071F1">
        <w:rPr>
          <w:rFonts w:ascii="Montserrat-Regular" w:hAnsi="Montserrat-Regular" w:cs="Montserrat-Regular"/>
          <w:color w:val="000000"/>
          <w:sz w:val="19"/>
          <w:szCs w:val="19"/>
        </w:rPr>
        <w:t xml:space="preserve">utilisation du système de santé Français, des données vous concernant ont été </w:t>
      </w:r>
      <w:r w:rsidR="00BB000D">
        <w:rPr>
          <w:rFonts w:ascii="Montserrat-Regular" w:hAnsi="Montserrat-Regular" w:cs="Montserrat-Regular"/>
          <w:color w:val="000000"/>
          <w:sz w:val="19"/>
          <w:szCs w:val="19"/>
        </w:rPr>
        <w:t>enregistrées</w:t>
      </w:r>
      <w:r w:rsidRPr="000071F1">
        <w:rPr>
          <w:rFonts w:ascii="Montserrat-Regular" w:hAnsi="Montserrat-Regular" w:cs="Montserrat-Regular"/>
          <w:color w:val="000000"/>
          <w:sz w:val="19"/>
          <w:szCs w:val="19"/>
        </w:rPr>
        <w:t xml:space="preserve"> dans le cadre de l'activité normale des services de soins (T2A, alimentation du centre d'épidémiologie de l'Inserm, </w:t>
      </w:r>
      <w:proofErr w:type="spellStart"/>
      <w:proofErr w:type="gramStart"/>
      <w:r w:rsidR="008A32C1" w:rsidRPr="000071F1">
        <w:rPr>
          <w:rFonts w:ascii="Montserrat-Regular" w:hAnsi="Montserrat-Regular" w:cs="Montserrat-Regular"/>
          <w:color w:val="000000"/>
          <w:sz w:val="19"/>
          <w:szCs w:val="19"/>
        </w:rPr>
        <w:t>etc</w:t>
      </w:r>
      <w:proofErr w:type="spellEnd"/>
      <w:r w:rsidR="008A32C1" w:rsidRPr="000071F1">
        <w:rPr>
          <w:rFonts w:ascii="Montserrat-Regular" w:hAnsi="Montserrat-Regular" w:cs="Montserrat-Regular"/>
          <w:color w:val="000000"/>
          <w:sz w:val="19"/>
          <w:szCs w:val="19"/>
        </w:rPr>
        <w:t xml:space="preserve"> )</w:t>
      </w:r>
      <w:proofErr w:type="gramEnd"/>
      <w:r w:rsidR="008A32C1" w:rsidRPr="000071F1">
        <w:rPr>
          <w:rFonts w:ascii="Montserrat-Regular" w:hAnsi="Montserrat-Regular" w:cs="Montserrat-Regular"/>
          <w:color w:val="000000"/>
          <w:sz w:val="19"/>
          <w:szCs w:val="19"/>
        </w:rPr>
        <w:t xml:space="preserve"> : ce sont ces données qui seront anonymisées et extraites pour la réalisation de l'étude.</w:t>
      </w:r>
    </w:p>
    <w:p w14:paraId="08213DDE" w14:textId="35A9DEEB" w:rsidR="00003343" w:rsidRDefault="00003343" w:rsidP="00003343">
      <w:pPr>
        <w:autoSpaceDE w:val="0"/>
        <w:autoSpaceDN w:val="0"/>
        <w:adjustRightInd w:val="0"/>
        <w:spacing w:after="0" w:line="240" w:lineRule="auto"/>
        <w:rPr>
          <w:rFonts w:ascii="Montserrat-Regular" w:hAnsi="Montserrat-Regular" w:cs="Montserrat-Regular"/>
          <w:color w:val="000000"/>
          <w:sz w:val="19"/>
          <w:szCs w:val="19"/>
        </w:rPr>
      </w:pPr>
      <w:r>
        <w:rPr>
          <w:rFonts w:ascii="Montserrat-Regular" w:hAnsi="Montserrat-Regular" w:cs="Montserrat-Regular"/>
          <w:color w:val="000000"/>
          <w:sz w:val="19"/>
          <w:szCs w:val="19"/>
        </w:rPr>
        <w:t>Les catégories de données ainsi avancées sont les suivantes :</w:t>
      </w:r>
    </w:p>
    <w:p w14:paraId="3C1FB116" w14:textId="50D9A946" w:rsidR="00003343" w:rsidRDefault="00003343" w:rsidP="009F7BAC">
      <w:pPr>
        <w:autoSpaceDE w:val="0"/>
        <w:autoSpaceDN w:val="0"/>
        <w:adjustRightInd w:val="0"/>
        <w:spacing w:after="0" w:line="240" w:lineRule="auto"/>
        <w:ind w:left="708"/>
        <w:rPr>
          <w:rFonts w:ascii="Montserrat-Regular" w:hAnsi="Montserrat-Regular" w:cs="Montserrat-Regular"/>
          <w:color w:val="000000"/>
          <w:sz w:val="19"/>
          <w:szCs w:val="19"/>
        </w:rPr>
      </w:pPr>
      <w:r>
        <w:rPr>
          <w:rFonts w:ascii="Montserrat-Regular" w:hAnsi="Montserrat-Regular" w:cs="Montserrat-Regular"/>
          <w:color w:val="000000"/>
          <w:sz w:val="19"/>
          <w:szCs w:val="19"/>
        </w:rPr>
        <w:t>• Les données d'identification (âge, sexe) ;</w:t>
      </w:r>
    </w:p>
    <w:p w14:paraId="7FD4DE83" w14:textId="1E6E0D15" w:rsidR="00003343" w:rsidRDefault="00003343" w:rsidP="009F7BAC">
      <w:pPr>
        <w:autoSpaceDE w:val="0"/>
        <w:autoSpaceDN w:val="0"/>
        <w:adjustRightInd w:val="0"/>
        <w:spacing w:after="0" w:line="240" w:lineRule="auto"/>
        <w:ind w:left="708"/>
        <w:rPr>
          <w:rFonts w:ascii="Montserrat-Regular" w:hAnsi="Montserrat-Regular" w:cs="Montserrat-Regular"/>
          <w:color w:val="000000"/>
          <w:sz w:val="19"/>
          <w:szCs w:val="19"/>
        </w:rPr>
      </w:pPr>
      <w:r>
        <w:rPr>
          <w:rFonts w:ascii="Montserrat-Regular" w:hAnsi="Montserrat-Regular" w:cs="Montserrat-Regular"/>
          <w:color w:val="000000"/>
          <w:sz w:val="19"/>
          <w:szCs w:val="19"/>
        </w:rPr>
        <w:t>• Les données de santé (pathologie, données relatives aux soins, situations ou comportements à risque, symptômes et signes cliniques, prise en charge (ambulatoire, hospitalière), antécédents de santé) ;</w:t>
      </w:r>
    </w:p>
    <w:p w14:paraId="246943E6" w14:textId="77777777" w:rsidR="00003343" w:rsidRDefault="00003343" w:rsidP="009F7BAC">
      <w:pPr>
        <w:autoSpaceDE w:val="0"/>
        <w:autoSpaceDN w:val="0"/>
        <w:adjustRightInd w:val="0"/>
        <w:spacing w:after="0" w:line="240" w:lineRule="auto"/>
        <w:ind w:left="708"/>
        <w:rPr>
          <w:rFonts w:ascii="Montserrat-Regular" w:hAnsi="Montserrat-Regular" w:cs="Montserrat-Regular"/>
          <w:color w:val="000000"/>
          <w:sz w:val="19"/>
          <w:szCs w:val="19"/>
        </w:rPr>
      </w:pPr>
      <w:r>
        <w:rPr>
          <w:rFonts w:ascii="Montserrat-Regular" w:hAnsi="Montserrat-Regular" w:cs="Montserrat-Regular"/>
          <w:color w:val="000000"/>
          <w:sz w:val="19"/>
          <w:szCs w:val="19"/>
        </w:rPr>
        <w:t>• Les données relatives au décès ;</w:t>
      </w:r>
    </w:p>
    <w:p w14:paraId="755E8F37" w14:textId="77777777" w:rsidR="00003343" w:rsidRDefault="00003343" w:rsidP="009F7BAC">
      <w:pPr>
        <w:autoSpaceDE w:val="0"/>
        <w:autoSpaceDN w:val="0"/>
        <w:adjustRightInd w:val="0"/>
        <w:spacing w:after="0" w:line="240" w:lineRule="auto"/>
        <w:ind w:left="708"/>
        <w:rPr>
          <w:rFonts w:ascii="Montserrat-Regular" w:hAnsi="Montserrat-Regular" w:cs="Montserrat-Regular"/>
          <w:color w:val="000000"/>
          <w:sz w:val="19"/>
          <w:szCs w:val="19"/>
        </w:rPr>
      </w:pPr>
      <w:r>
        <w:rPr>
          <w:rFonts w:ascii="Montserrat-Regular" w:hAnsi="Montserrat-Regular" w:cs="Montserrat-Regular"/>
          <w:color w:val="000000"/>
          <w:sz w:val="19"/>
          <w:szCs w:val="19"/>
        </w:rPr>
        <w:t>• Les données médico-administratives (données d'activité hospitalière).</w:t>
      </w:r>
    </w:p>
    <w:p w14:paraId="47A927D1" w14:textId="4E33FB5C" w:rsidR="00003343" w:rsidRDefault="00003343" w:rsidP="00003343">
      <w:pPr>
        <w:autoSpaceDE w:val="0"/>
        <w:autoSpaceDN w:val="0"/>
        <w:adjustRightInd w:val="0"/>
        <w:spacing w:after="0" w:line="240" w:lineRule="auto"/>
        <w:rPr>
          <w:rFonts w:ascii="Montserrat-Regular" w:hAnsi="Montserrat-Regular" w:cs="Montserrat-Regular"/>
          <w:color w:val="000000"/>
          <w:sz w:val="19"/>
          <w:szCs w:val="19"/>
        </w:rPr>
      </w:pPr>
      <w:r w:rsidRPr="000071F1">
        <w:rPr>
          <w:rFonts w:ascii="Montserrat-Regular" w:hAnsi="Montserrat-Regular" w:cs="Montserrat-Regular"/>
          <w:color w:val="000000"/>
          <w:sz w:val="19"/>
          <w:szCs w:val="19"/>
        </w:rPr>
        <w:t xml:space="preserve">L'ensemble de ces données sera conservé par le responsable du traitement pendant une durée de </w:t>
      </w:r>
      <w:r w:rsidR="009F7BAC" w:rsidRPr="000071F1">
        <w:rPr>
          <w:rFonts w:ascii="Montserrat-Regular" w:hAnsi="Montserrat-Regular" w:cs="Montserrat-Regular"/>
          <w:color w:val="000000"/>
          <w:sz w:val="19"/>
          <w:szCs w:val="19"/>
        </w:rPr>
        <w:t xml:space="preserve">trois ans </w:t>
      </w:r>
      <w:r w:rsidRPr="000071F1">
        <w:rPr>
          <w:rFonts w:ascii="Montserrat-Regular" w:hAnsi="Montserrat-Regular" w:cs="Montserrat-Regular"/>
          <w:color w:val="000000"/>
          <w:sz w:val="19"/>
          <w:szCs w:val="19"/>
        </w:rPr>
        <w:t>après</w:t>
      </w:r>
      <w:r>
        <w:rPr>
          <w:rFonts w:ascii="Montserrat-Regular" w:hAnsi="Montserrat-Regular" w:cs="Montserrat-Regular"/>
          <w:color w:val="000000"/>
          <w:sz w:val="19"/>
          <w:szCs w:val="19"/>
        </w:rPr>
        <w:t xml:space="preserve"> la dernière publication relative à l'étude.</w:t>
      </w:r>
    </w:p>
    <w:p w14:paraId="3B3ECE5E" w14:textId="77777777" w:rsidR="009F7BAC" w:rsidRDefault="009F7BAC" w:rsidP="00003343">
      <w:pPr>
        <w:autoSpaceDE w:val="0"/>
        <w:autoSpaceDN w:val="0"/>
        <w:adjustRightInd w:val="0"/>
        <w:spacing w:after="0" w:line="240" w:lineRule="auto"/>
        <w:rPr>
          <w:rFonts w:ascii="Montserrat-Regular" w:hAnsi="Montserrat-Regular" w:cs="Montserrat-Regular"/>
          <w:color w:val="000000"/>
          <w:sz w:val="19"/>
          <w:szCs w:val="19"/>
        </w:rPr>
      </w:pPr>
    </w:p>
    <w:p w14:paraId="3F695A10" w14:textId="77777777" w:rsidR="00003343" w:rsidRDefault="00003343" w:rsidP="00003343">
      <w:pPr>
        <w:autoSpaceDE w:val="0"/>
        <w:autoSpaceDN w:val="0"/>
        <w:adjustRightInd w:val="0"/>
        <w:spacing w:after="0" w:line="240" w:lineRule="auto"/>
        <w:rPr>
          <w:rFonts w:ascii="Montserrat-Bold" w:hAnsi="Montserrat-Bold" w:cs="Montserrat-Bold"/>
          <w:b/>
          <w:bCs/>
          <w:color w:val="22759F"/>
          <w:sz w:val="19"/>
          <w:szCs w:val="19"/>
        </w:rPr>
      </w:pPr>
      <w:r>
        <w:rPr>
          <w:rFonts w:ascii="Montserrat-Bold" w:hAnsi="Montserrat-Bold" w:cs="Montserrat-Bold"/>
          <w:b/>
          <w:bCs/>
          <w:color w:val="22759F"/>
          <w:sz w:val="19"/>
          <w:szCs w:val="19"/>
        </w:rPr>
        <w:t>4) Qui pourra accéder aux données me concernant ?</w:t>
      </w:r>
    </w:p>
    <w:p w14:paraId="5F490A2C" w14:textId="49B28682" w:rsidR="00E2308B" w:rsidRDefault="00003343" w:rsidP="009F7BAC">
      <w:pPr>
        <w:autoSpaceDE w:val="0"/>
        <w:autoSpaceDN w:val="0"/>
        <w:adjustRightInd w:val="0"/>
        <w:spacing w:after="0" w:line="240" w:lineRule="auto"/>
        <w:rPr>
          <w:rFonts w:ascii="Montserrat-Regular" w:hAnsi="Montserrat-Regular" w:cs="Montserrat-Regular"/>
          <w:color w:val="000000"/>
          <w:sz w:val="19"/>
          <w:szCs w:val="19"/>
        </w:rPr>
      </w:pPr>
      <w:r>
        <w:rPr>
          <w:rFonts w:ascii="Montserrat-Regular" w:hAnsi="Montserrat-Regular" w:cs="Montserrat-Regular"/>
          <w:color w:val="000000"/>
          <w:sz w:val="19"/>
          <w:szCs w:val="19"/>
        </w:rPr>
        <w:t xml:space="preserve">L'accès aux données se fera sur un espace sécurisé par les personnes chargées de la réalisation de l'étude, c'est-à-dire les personnes qui vont </w:t>
      </w:r>
      <w:r w:rsidRPr="000071F1">
        <w:rPr>
          <w:rFonts w:ascii="Montserrat-Regular" w:hAnsi="Montserrat-Regular" w:cs="Montserrat-Regular"/>
          <w:color w:val="000000"/>
          <w:sz w:val="19"/>
          <w:szCs w:val="19"/>
        </w:rPr>
        <w:t xml:space="preserve">travailler sur les données. Il s'agit plus précisément de professionnels de la recherche exerçant au sein </w:t>
      </w:r>
      <w:r w:rsidR="009F7BAC" w:rsidRPr="000071F1">
        <w:rPr>
          <w:rFonts w:ascii="Montserrat-Regular" w:hAnsi="Montserrat-Regular" w:cs="Montserrat-Regular"/>
          <w:color w:val="000000"/>
          <w:sz w:val="19"/>
          <w:szCs w:val="19"/>
        </w:rPr>
        <w:t xml:space="preserve">de Kantar </w:t>
      </w:r>
      <w:proofErr w:type="spellStart"/>
      <w:r w:rsidR="009F7BAC" w:rsidRPr="000071F1">
        <w:rPr>
          <w:rFonts w:ascii="Montserrat-Regular" w:hAnsi="Montserrat-Regular" w:cs="Montserrat-Regular"/>
          <w:color w:val="000000"/>
          <w:sz w:val="19"/>
          <w:szCs w:val="19"/>
        </w:rPr>
        <w:t>Health</w:t>
      </w:r>
      <w:proofErr w:type="spellEnd"/>
      <w:r w:rsidR="009F7BAC" w:rsidRPr="000071F1">
        <w:rPr>
          <w:rFonts w:ascii="Montserrat-Regular" w:hAnsi="Montserrat-Regular" w:cs="Montserrat-Regular"/>
          <w:color w:val="000000"/>
          <w:sz w:val="19"/>
          <w:szCs w:val="19"/>
        </w:rPr>
        <w:t>® et habilités par le responsable de traitement (Alexion Pharmaceuticals) à accéder aux données et à les traiter.</w:t>
      </w:r>
    </w:p>
    <w:p w14:paraId="60DF01F1" w14:textId="77777777" w:rsidR="000071F1" w:rsidRDefault="000071F1" w:rsidP="009F7BAC">
      <w:pPr>
        <w:autoSpaceDE w:val="0"/>
        <w:autoSpaceDN w:val="0"/>
        <w:adjustRightInd w:val="0"/>
        <w:spacing w:after="0" w:line="240" w:lineRule="auto"/>
        <w:rPr>
          <w:rFonts w:ascii="Montserrat-Regular" w:hAnsi="Montserrat-Regular" w:cs="Montserrat-Regular"/>
          <w:color w:val="000000"/>
          <w:sz w:val="19"/>
          <w:szCs w:val="19"/>
        </w:rPr>
      </w:pPr>
    </w:p>
    <w:p w14:paraId="25B16F7E" w14:textId="7AA25C25" w:rsidR="000071F1" w:rsidRDefault="000071F1" w:rsidP="000071F1">
      <w:pPr>
        <w:autoSpaceDE w:val="0"/>
        <w:autoSpaceDN w:val="0"/>
        <w:adjustRightInd w:val="0"/>
        <w:spacing w:after="0" w:line="240" w:lineRule="auto"/>
        <w:rPr>
          <w:rFonts w:ascii="Montserrat-Bold" w:hAnsi="Montserrat-Bold" w:cs="Montserrat-Bold"/>
          <w:b/>
          <w:bCs/>
          <w:color w:val="22759F"/>
          <w:sz w:val="19"/>
          <w:szCs w:val="19"/>
          <w:lang w:val="fr-FR"/>
        </w:rPr>
      </w:pPr>
      <w:r>
        <w:rPr>
          <w:rFonts w:ascii="Montserrat-Bold" w:hAnsi="Montserrat-Bold" w:cs="Montserrat-Bold"/>
          <w:b/>
          <w:bCs/>
          <w:color w:val="22759F"/>
          <w:sz w:val="19"/>
          <w:szCs w:val="19"/>
        </w:rPr>
        <w:t xml:space="preserve">5) </w:t>
      </w:r>
      <w:r>
        <w:rPr>
          <w:rFonts w:ascii="Montserrat-Bold" w:hAnsi="Montserrat-Bold" w:cs="Montserrat-Bold"/>
          <w:b/>
          <w:bCs/>
          <w:color w:val="22759F"/>
          <w:sz w:val="19"/>
          <w:szCs w:val="19"/>
          <w:lang w:val="fr-FR"/>
        </w:rPr>
        <w:t>Quels sont mes droits sur les données me concernant utilisées dans cette étude ?</w:t>
      </w:r>
    </w:p>
    <w:p w14:paraId="0EB42822" w14:textId="79C28B1A" w:rsidR="000071F1" w:rsidRDefault="000071F1" w:rsidP="000071F1">
      <w:pPr>
        <w:autoSpaceDE w:val="0"/>
        <w:autoSpaceDN w:val="0"/>
        <w:adjustRightInd w:val="0"/>
        <w:spacing w:after="0" w:line="240" w:lineRule="auto"/>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 xml:space="preserve">L’utilisation des données vous concernant dans cette étude n’est pas une obligation. Vous disposez de plusieurs droits sur les données vous concernant utilisées pour l’étude. Vous </w:t>
      </w:r>
      <w:r>
        <w:rPr>
          <w:rFonts w:ascii="Montserrat-Regular" w:hAnsi="Montserrat-Regular" w:cs="Montserrat-Regular"/>
          <w:color w:val="000000"/>
          <w:sz w:val="19"/>
          <w:szCs w:val="19"/>
          <w:lang w:val="fr-FR"/>
        </w:rPr>
        <w:lastRenderedPageBreak/>
        <w:t>pouvez</w:t>
      </w:r>
      <w:r>
        <w:rPr>
          <w:rFonts w:ascii="Montserrat-Regular" w:hAnsi="Montserrat-Regular" w:cs="Montserrat-Regular"/>
          <w:color w:val="000000"/>
          <w:sz w:val="19"/>
          <w:szCs w:val="19"/>
          <w:lang w:val="fr-FR"/>
        </w:rPr>
        <w:t xml:space="preserve"> </w:t>
      </w:r>
      <w:r>
        <w:rPr>
          <w:rFonts w:ascii="Montserrat-Regular" w:hAnsi="Montserrat-Regular" w:cs="Montserrat-Regular"/>
          <w:color w:val="000000"/>
          <w:sz w:val="19"/>
          <w:szCs w:val="19"/>
          <w:lang w:val="fr-FR"/>
        </w:rPr>
        <w:t>en effet vous opposer à l’utilisation de ces données, en demander l’accès, la rectification, l’effacement ou la limitation :</w:t>
      </w:r>
    </w:p>
    <w:p w14:paraId="307447B1" w14:textId="5EFBC4C6" w:rsidR="000071F1" w:rsidRDefault="000071F1" w:rsidP="000071F1">
      <w:pPr>
        <w:autoSpaceDE w:val="0"/>
        <w:autoSpaceDN w:val="0"/>
        <w:adjustRightInd w:val="0"/>
        <w:spacing w:after="0" w:line="240" w:lineRule="auto"/>
        <w:ind w:left="708"/>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 Le droit d’opposition vous permet, si vous ne souhaitez pas que les données de santé vous concernant servent à l’étude, de vous opposer à l'utilisation de ces données de</w:t>
      </w:r>
      <w:r>
        <w:rPr>
          <w:rFonts w:ascii="Montserrat-Regular" w:hAnsi="Montserrat-Regular" w:cs="Montserrat-Regular"/>
          <w:color w:val="000000"/>
          <w:sz w:val="19"/>
          <w:szCs w:val="19"/>
          <w:lang w:val="fr-FR"/>
        </w:rPr>
        <w:t xml:space="preserve"> </w:t>
      </w:r>
      <w:r>
        <w:rPr>
          <w:rFonts w:ascii="Montserrat-Regular" w:hAnsi="Montserrat-Regular" w:cs="Montserrat-Regular"/>
          <w:color w:val="000000"/>
          <w:sz w:val="19"/>
          <w:szCs w:val="19"/>
          <w:lang w:val="fr-FR"/>
        </w:rPr>
        <w:t>santé.</w:t>
      </w:r>
    </w:p>
    <w:p w14:paraId="77EF12A3" w14:textId="77777777" w:rsidR="000071F1" w:rsidRDefault="000071F1" w:rsidP="000071F1">
      <w:pPr>
        <w:autoSpaceDE w:val="0"/>
        <w:autoSpaceDN w:val="0"/>
        <w:adjustRightInd w:val="0"/>
        <w:spacing w:after="0" w:line="240" w:lineRule="auto"/>
        <w:ind w:left="708"/>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Cette opposition empêche toute utilisation ou conservation de ces données. L’exercice du droit d’opposition ne remettra pas en cause vos soins ;</w:t>
      </w:r>
    </w:p>
    <w:p w14:paraId="29AAE00B" w14:textId="77777777" w:rsidR="000071F1" w:rsidRDefault="000071F1" w:rsidP="000071F1">
      <w:pPr>
        <w:autoSpaceDE w:val="0"/>
        <w:autoSpaceDN w:val="0"/>
        <w:adjustRightInd w:val="0"/>
        <w:spacing w:after="0" w:line="240" w:lineRule="auto"/>
        <w:ind w:left="708"/>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 Le droit d‘accès vous permet de demander à consulter les données vous concernant et à en obtenir une copie ;</w:t>
      </w:r>
    </w:p>
    <w:p w14:paraId="1B61BDF8" w14:textId="77777777" w:rsidR="000071F1" w:rsidRDefault="000071F1" w:rsidP="000071F1">
      <w:pPr>
        <w:autoSpaceDE w:val="0"/>
        <w:autoSpaceDN w:val="0"/>
        <w:adjustRightInd w:val="0"/>
        <w:spacing w:after="0" w:line="240" w:lineRule="auto"/>
        <w:ind w:left="708"/>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 Le droit de rectification vous permet de demander de faire corriger les données vous concernant si vous constatez qu’elles contiennent une erreur ;</w:t>
      </w:r>
    </w:p>
    <w:p w14:paraId="0FC1A0DF" w14:textId="77777777" w:rsidR="000071F1" w:rsidRDefault="000071F1" w:rsidP="000071F1">
      <w:pPr>
        <w:autoSpaceDE w:val="0"/>
        <w:autoSpaceDN w:val="0"/>
        <w:adjustRightInd w:val="0"/>
        <w:spacing w:after="0" w:line="240" w:lineRule="auto"/>
        <w:ind w:left="708"/>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 Le droit à l’effacement vous permet de demander que les données vous concernant soient effacées.</w:t>
      </w:r>
    </w:p>
    <w:p w14:paraId="089A2F22" w14:textId="7D647691" w:rsidR="000071F1" w:rsidRDefault="000071F1" w:rsidP="000071F1">
      <w:pPr>
        <w:autoSpaceDE w:val="0"/>
        <w:autoSpaceDN w:val="0"/>
        <w:adjustRightInd w:val="0"/>
        <w:spacing w:after="0" w:line="240" w:lineRule="auto"/>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En parallèle du traitement de votre demande de rectification ou de votre demande d’opposition par exemple, vous pouvez demander à limiter l'utilisation des données vous concernant,</w:t>
      </w:r>
      <w:r>
        <w:rPr>
          <w:rFonts w:ascii="Montserrat-Regular" w:hAnsi="Montserrat-Regular" w:cs="Montserrat-Regular"/>
          <w:color w:val="000000"/>
          <w:sz w:val="19"/>
          <w:szCs w:val="19"/>
          <w:lang w:val="fr-FR"/>
        </w:rPr>
        <w:t xml:space="preserve"> </w:t>
      </w:r>
      <w:r>
        <w:rPr>
          <w:rFonts w:ascii="Montserrat-Regular" w:hAnsi="Montserrat-Regular" w:cs="Montserrat-Regular"/>
          <w:color w:val="000000"/>
          <w:sz w:val="19"/>
          <w:szCs w:val="19"/>
          <w:lang w:val="fr-FR"/>
        </w:rPr>
        <w:t>ce qui empêche temporairement leur inclusion dans l’étude.</w:t>
      </w:r>
    </w:p>
    <w:p w14:paraId="3C3F3469" w14:textId="617E4FAB" w:rsidR="000071F1" w:rsidRDefault="000071F1" w:rsidP="000071F1">
      <w:pPr>
        <w:autoSpaceDE w:val="0"/>
        <w:autoSpaceDN w:val="0"/>
        <w:adjustRightInd w:val="0"/>
        <w:spacing w:after="0" w:line="240" w:lineRule="auto"/>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Pour exercer ces droits, il faut contacter le délégué à la protection des données du centre national de vaccination, dont les coordonnées sont les suivan</w:t>
      </w:r>
      <w:r w:rsidRPr="000071F1">
        <w:rPr>
          <w:rFonts w:ascii="Montserrat-Regular" w:hAnsi="Montserrat-Regular" w:cs="Montserrat-Regular"/>
          <w:color w:val="000000"/>
          <w:sz w:val="19"/>
          <w:szCs w:val="19"/>
          <w:lang w:val="fr-FR"/>
        </w:rPr>
        <w:t>tes :</w:t>
      </w:r>
      <w:r w:rsidRPr="000071F1">
        <w:rPr>
          <w:rFonts w:ascii="Montserrat-Regular" w:hAnsi="Montserrat-Regular" w:cs="Montserrat-Regular"/>
          <w:color w:val="000000"/>
          <w:sz w:val="19"/>
          <w:szCs w:val="19"/>
          <w:lang w:val="fr-FR"/>
        </w:rPr>
        <w:t xml:space="preserve"> </w:t>
      </w:r>
      <w:hyperlink r:id="rId5" w:history="1">
        <w:r w:rsidRPr="000071F1">
          <w:rPr>
            <w:rStyle w:val="Hyperlink"/>
            <w:rFonts w:ascii="Montserrat-Regular" w:hAnsi="Montserrat-Regular"/>
            <w:color w:val="000000" w:themeColor="text1"/>
            <w:sz w:val="19"/>
            <w:szCs w:val="19"/>
          </w:rPr>
          <w:t>privacy@alexion.com</w:t>
        </w:r>
      </w:hyperlink>
      <w:r w:rsidRPr="000071F1">
        <w:rPr>
          <w:rFonts w:ascii="Montserrat-Regular" w:hAnsi="Montserrat-Regular"/>
          <w:color w:val="000000" w:themeColor="text1"/>
          <w:sz w:val="19"/>
          <w:szCs w:val="19"/>
        </w:rPr>
        <w:t xml:space="preserve"> </w:t>
      </w:r>
      <w:r w:rsidR="00BB000D">
        <w:rPr>
          <w:rFonts w:ascii="Montserrat-Regular" w:hAnsi="Montserrat-Regular" w:cs="Montserrat-Regular"/>
          <w:color w:val="000000" w:themeColor="text1"/>
          <w:sz w:val="19"/>
          <w:szCs w:val="19"/>
        </w:rPr>
        <w:t xml:space="preserve">et/ou </w:t>
      </w:r>
      <w:r w:rsidRPr="000071F1">
        <w:rPr>
          <w:rFonts w:ascii="Montserrat-Regular" w:hAnsi="Montserrat-Regular"/>
          <w:color w:val="000000" w:themeColor="text1"/>
          <w:sz w:val="19"/>
          <w:szCs w:val="19"/>
        </w:rPr>
        <w:t>103-105 rue Anatole France 92300 Levallois-Perret</w:t>
      </w:r>
      <w:r w:rsidR="00BB000D">
        <w:rPr>
          <w:rFonts w:ascii="Montserrat-Regular" w:hAnsi="Montserrat-Regular"/>
          <w:color w:val="000000" w:themeColor="text1"/>
          <w:sz w:val="19"/>
          <w:szCs w:val="19"/>
        </w:rPr>
        <w:t xml:space="preserve"> (par voie postale).</w:t>
      </w:r>
    </w:p>
    <w:p w14:paraId="765D42B7" w14:textId="355A4244" w:rsidR="000071F1" w:rsidRDefault="000071F1" w:rsidP="000071F1">
      <w:pPr>
        <w:autoSpaceDE w:val="0"/>
        <w:autoSpaceDN w:val="0"/>
        <w:adjustRightInd w:val="0"/>
        <w:spacing w:after="0" w:line="240" w:lineRule="auto"/>
        <w:rPr>
          <w:rFonts w:ascii="Montserrat-Regular" w:hAnsi="Montserrat-Regular" w:cs="Montserrat-Regular"/>
          <w:color w:val="000000"/>
          <w:sz w:val="19"/>
          <w:szCs w:val="19"/>
          <w:lang w:val="fr-FR"/>
        </w:rPr>
      </w:pPr>
      <w:r>
        <w:rPr>
          <w:rFonts w:ascii="Montserrat-Regular" w:hAnsi="Montserrat-Regular" w:cs="Montserrat-Regular"/>
          <w:color w:val="000000"/>
          <w:sz w:val="19"/>
          <w:szCs w:val="19"/>
          <w:lang w:val="fr-FR"/>
        </w:rPr>
        <w:t>Si vous estimez que vos droits concernant le traitement de vos données n’ont pas été respectés, il vous est possible de saisir la Commission Nationale de l’Informatique et des Libertés</w:t>
      </w:r>
      <w:r w:rsidR="00BB000D">
        <w:rPr>
          <w:rFonts w:ascii="Montserrat-Regular" w:hAnsi="Montserrat-Regular" w:cs="Montserrat-Regular"/>
          <w:color w:val="000000"/>
          <w:sz w:val="19"/>
          <w:szCs w:val="19"/>
          <w:lang w:val="fr-FR"/>
        </w:rPr>
        <w:t xml:space="preserve"> </w:t>
      </w:r>
      <w:r>
        <w:rPr>
          <w:rFonts w:ascii="Montserrat-Regular" w:hAnsi="Montserrat-Regular" w:cs="Montserrat-Regular"/>
          <w:color w:val="000000"/>
          <w:sz w:val="19"/>
          <w:szCs w:val="19"/>
          <w:lang w:val="fr-FR"/>
        </w:rPr>
        <w:t>(CNIL) pour faire une réclamation (</w:t>
      </w:r>
      <w:hyperlink r:id="rId6" w:history="1">
        <w:r w:rsidR="00BB000D" w:rsidRPr="00CA32FC">
          <w:rPr>
            <w:rStyle w:val="Hyperlink"/>
            <w:rFonts w:ascii="Montserrat-Regular" w:hAnsi="Montserrat-Regular" w:cs="Montserrat-Regular"/>
            <w:sz w:val="19"/>
            <w:szCs w:val="19"/>
            <w:lang w:val="fr-FR"/>
          </w:rPr>
          <w:t>https://www.cnil.fr</w:t>
        </w:r>
      </w:hyperlink>
      <w:r>
        <w:rPr>
          <w:rFonts w:ascii="Montserrat-Regular" w:hAnsi="Montserrat-Regular" w:cs="Montserrat-Regular"/>
          <w:color w:val="000000"/>
          <w:sz w:val="19"/>
          <w:szCs w:val="19"/>
          <w:lang w:val="fr-FR"/>
        </w:rPr>
        <w:t>).</w:t>
      </w:r>
    </w:p>
    <w:p w14:paraId="2C3239D8" w14:textId="77777777" w:rsidR="00BB000D" w:rsidRDefault="00BB000D" w:rsidP="000071F1">
      <w:pPr>
        <w:autoSpaceDE w:val="0"/>
        <w:autoSpaceDN w:val="0"/>
        <w:adjustRightInd w:val="0"/>
        <w:spacing w:after="0" w:line="240" w:lineRule="auto"/>
        <w:rPr>
          <w:rFonts w:ascii="Montserrat-Regular" w:hAnsi="Montserrat-Regular" w:cs="Montserrat-Regular"/>
          <w:color w:val="000000"/>
          <w:sz w:val="19"/>
          <w:szCs w:val="19"/>
          <w:lang w:val="fr-FR"/>
        </w:rPr>
      </w:pPr>
    </w:p>
    <w:p w14:paraId="72D55D64" w14:textId="77777777" w:rsidR="000071F1" w:rsidRDefault="000071F1" w:rsidP="000071F1">
      <w:pPr>
        <w:autoSpaceDE w:val="0"/>
        <w:autoSpaceDN w:val="0"/>
        <w:adjustRightInd w:val="0"/>
        <w:spacing w:after="0" w:line="240" w:lineRule="auto"/>
        <w:rPr>
          <w:rFonts w:ascii="Montserrat-Bold" w:hAnsi="Montserrat-Bold" w:cs="Montserrat-Bold"/>
          <w:b/>
          <w:bCs/>
          <w:color w:val="22759F"/>
          <w:sz w:val="19"/>
          <w:szCs w:val="19"/>
          <w:lang w:val="fr-FR"/>
        </w:rPr>
      </w:pPr>
      <w:r>
        <w:rPr>
          <w:rFonts w:ascii="Montserrat-Bold" w:hAnsi="Montserrat-Bold" w:cs="Montserrat-Bold"/>
          <w:b/>
          <w:bCs/>
          <w:color w:val="22759F"/>
          <w:sz w:val="19"/>
          <w:szCs w:val="19"/>
          <w:lang w:val="fr-FR"/>
        </w:rPr>
        <w:t>6) Comment puis-je obtenir plus de renseignements sur l’étude ?</w:t>
      </w:r>
    </w:p>
    <w:p w14:paraId="7E6CA95B" w14:textId="77777777" w:rsidR="000071F1" w:rsidRPr="00BB000D" w:rsidRDefault="000071F1" w:rsidP="000071F1">
      <w:pPr>
        <w:autoSpaceDE w:val="0"/>
        <w:autoSpaceDN w:val="0"/>
        <w:adjustRightInd w:val="0"/>
        <w:spacing w:after="0" w:line="240" w:lineRule="auto"/>
        <w:rPr>
          <w:rFonts w:ascii="Montserrat-Regular" w:hAnsi="Montserrat-Regular" w:cs="Montserrat-Regular"/>
          <w:sz w:val="19"/>
          <w:szCs w:val="19"/>
          <w:lang w:val="fr-FR"/>
        </w:rPr>
      </w:pPr>
      <w:r w:rsidRPr="00BB000D">
        <w:rPr>
          <w:rFonts w:ascii="Montserrat-Regular" w:hAnsi="Montserrat-Regular" w:cs="Montserrat-Regular"/>
          <w:sz w:val="19"/>
          <w:szCs w:val="19"/>
          <w:lang w:val="fr-FR"/>
        </w:rPr>
        <w:t>Pour en savoir plus sur l’étude, vous pouvez contacter le responsable de traitement dont les coordonnées sont disponibles au point 2.</w:t>
      </w:r>
    </w:p>
    <w:p w14:paraId="75B63C7D" w14:textId="70DC8831" w:rsidR="000071F1" w:rsidRPr="00BB000D" w:rsidRDefault="000071F1" w:rsidP="000071F1">
      <w:pPr>
        <w:autoSpaceDE w:val="0"/>
        <w:autoSpaceDN w:val="0"/>
        <w:adjustRightInd w:val="0"/>
        <w:spacing w:after="0" w:line="240" w:lineRule="auto"/>
      </w:pPr>
      <w:r w:rsidRPr="00BB000D">
        <w:rPr>
          <w:rFonts w:ascii="Montserrat-Regular" w:hAnsi="Montserrat-Regular" w:cs="Montserrat-Regular"/>
          <w:sz w:val="19"/>
          <w:szCs w:val="19"/>
          <w:lang w:val="fr-FR"/>
        </w:rPr>
        <w:t xml:space="preserve">Par ailleurs, en vous rendant sur le site internet du </w:t>
      </w:r>
      <w:proofErr w:type="spellStart"/>
      <w:r w:rsidRPr="00BB000D">
        <w:rPr>
          <w:rFonts w:ascii="Montserrat-Regular" w:hAnsi="Montserrat-Regular" w:cs="Montserrat-Regular"/>
          <w:sz w:val="19"/>
          <w:szCs w:val="19"/>
          <w:lang w:val="fr-FR"/>
        </w:rPr>
        <w:t>Health</w:t>
      </w:r>
      <w:proofErr w:type="spellEnd"/>
      <w:r w:rsidRPr="00BB000D">
        <w:rPr>
          <w:rFonts w:ascii="Montserrat-Regular" w:hAnsi="Montserrat-Regular" w:cs="Montserrat-Regular"/>
          <w:sz w:val="19"/>
          <w:szCs w:val="19"/>
          <w:lang w:val="fr-FR"/>
        </w:rPr>
        <w:t xml:space="preserve"> Data Hub, vous pouvez y découvrir tous les projets qui sont ainsi menés, et en savoir plus notamment sur le contenu du</w:t>
      </w:r>
      <w:r w:rsidR="00BB000D">
        <w:rPr>
          <w:rFonts w:ascii="Montserrat-Regular" w:hAnsi="Montserrat-Regular" w:cs="Montserrat-Regular"/>
          <w:sz w:val="19"/>
          <w:szCs w:val="19"/>
          <w:lang w:val="fr-FR"/>
        </w:rPr>
        <w:t xml:space="preserve"> </w:t>
      </w:r>
      <w:r w:rsidRPr="00BB000D">
        <w:rPr>
          <w:rFonts w:ascii="Montserrat-Regular" w:hAnsi="Montserrat-Regular" w:cs="Montserrat-Regular"/>
          <w:sz w:val="19"/>
          <w:szCs w:val="19"/>
          <w:lang w:val="fr-FR"/>
        </w:rPr>
        <w:t xml:space="preserve">catalogue et sur les engagements du </w:t>
      </w:r>
      <w:proofErr w:type="spellStart"/>
      <w:r w:rsidRPr="00BB000D">
        <w:rPr>
          <w:rFonts w:ascii="Montserrat-Regular" w:hAnsi="Montserrat-Regular" w:cs="Montserrat-Regular"/>
          <w:sz w:val="19"/>
          <w:szCs w:val="19"/>
          <w:lang w:val="fr-FR"/>
        </w:rPr>
        <w:t>Health</w:t>
      </w:r>
      <w:proofErr w:type="spellEnd"/>
      <w:r w:rsidRPr="00BB000D">
        <w:rPr>
          <w:rFonts w:ascii="Montserrat-Regular" w:hAnsi="Montserrat-Regular" w:cs="Montserrat-Regular"/>
          <w:sz w:val="19"/>
          <w:szCs w:val="19"/>
          <w:lang w:val="fr-FR"/>
        </w:rPr>
        <w:t xml:space="preserve"> Data Hub vis à vis de la société civile. Le </w:t>
      </w:r>
      <w:proofErr w:type="spellStart"/>
      <w:r w:rsidRPr="00BB000D">
        <w:rPr>
          <w:rFonts w:ascii="Montserrat-Regular" w:hAnsi="Montserrat-Regular" w:cs="Montserrat-Regular"/>
          <w:sz w:val="19"/>
          <w:szCs w:val="19"/>
          <w:lang w:val="fr-FR"/>
        </w:rPr>
        <w:t>Health</w:t>
      </w:r>
      <w:proofErr w:type="spellEnd"/>
      <w:r w:rsidRPr="00BB000D">
        <w:rPr>
          <w:rFonts w:ascii="Montserrat-Regular" w:hAnsi="Montserrat-Regular" w:cs="Montserrat-Regular"/>
          <w:sz w:val="19"/>
          <w:szCs w:val="19"/>
          <w:lang w:val="fr-FR"/>
        </w:rPr>
        <w:t xml:space="preserve"> Data Hub y fournit une information co</w:t>
      </w:r>
      <w:r w:rsidRPr="00BB000D">
        <w:rPr>
          <w:rFonts w:ascii="Montserrat regular" w:hAnsi="Montserrat regular" w:cs="Montserrat-Regular"/>
          <w:sz w:val="19"/>
          <w:szCs w:val="19"/>
          <w:lang w:val="fr-FR"/>
        </w:rPr>
        <w:t>mplète et régulièrement mise à jour. Vous pourrez ainsi</w:t>
      </w:r>
      <w:r w:rsidR="00BB000D">
        <w:rPr>
          <w:rFonts w:ascii="Montserrat regular" w:hAnsi="Montserrat regular" w:cs="Montserrat-Regular"/>
          <w:sz w:val="19"/>
          <w:szCs w:val="19"/>
          <w:lang w:val="fr-FR"/>
        </w:rPr>
        <w:t xml:space="preserve"> </w:t>
      </w:r>
      <w:r w:rsidRPr="00BB000D">
        <w:rPr>
          <w:rFonts w:ascii="Montserrat regular" w:hAnsi="Montserrat regular" w:cs="Montserrat-Regular"/>
          <w:sz w:val="19"/>
          <w:szCs w:val="19"/>
          <w:lang w:val="fr-FR"/>
        </w:rPr>
        <w:t xml:space="preserve">retrouver des informations sur l’étude </w:t>
      </w:r>
      <w:r w:rsidR="00BB000D">
        <w:rPr>
          <w:rFonts w:ascii="Montserrat regular" w:hAnsi="Montserrat regular" w:cs="Montserrat-Regular"/>
          <w:sz w:val="19"/>
          <w:szCs w:val="19"/>
          <w:lang w:val="fr-FR"/>
        </w:rPr>
        <w:t>« </w:t>
      </w:r>
      <w:r w:rsidR="00BB000D" w:rsidRPr="00BB000D">
        <w:rPr>
          <w:rFonts w:ascii="Montserrat regular" w:hAnsi="Montserrat regular" w:cs="Montserrat-Bold"/>
          <w:sz w:val="19"/>
          <w:szCs w:val="19"/>
        </w:rPr>
        <w:t>Épidémiologie, histoire naturelle et poids économique du déficit en lipase acide lysosomale (LAL-D) en France à partir de la base de données SNDS</w:t>
      </w:r>
      <w:r w:rsidR="00BB000D">
        <w:rPr>
          <w:rFonts w:ascii="Montserrat regular" w:hAnsi="Montserrat regular" w:cs="Montserrat-Bold"/>
          <w:sz w:val="19"/>
          <w:szCs w:val="19"/>
        </w:rPr>
        <w:t> »</w:t>
      </w:r>
      <w:r w:rsidRPr="00BB000D">
        <w:rPr>
          <w:rFonts w:ascii="Montserrat regular" w:hAnsi="Montserrat regular" w:cs="Montserrat-Regular"/>
          <w:sz w:val="19"/>
          <w:szCs w:val="19"/>
          <w:lang w:val="fr-FR"/>
        </w:rPr>
        <w:t>.</w:t>
      </w:r>
      <w:r w:rsidRPr="00BB000D">
        <w:rPr>
          <w:rFonts w:ascii="Montserrat-Regular" w:hAnsi="Montserrat-Regular" w:cs="Montserrat-Regular"/>
          <w:sz w:val="19"/>
          <w:szCs w:val="19"/>
          <w:lang w:val="fr-FR"/>
        </w:rPr>
        <w:t xml:space="preserve"> Pour toute question ou demande</w:t>
      </w:r>
      <w:r w:rsidR="00BB000D">
        <w:rPr>
          <w:rFonts w:ascii="Montserrat-Regular" w:hAnsi="Montserrat-Regular" w:cs="Montserrat-Regular"/>
          <w:sz w:val="19"/>
          <w:szCs w:val="19"/>
          <w:lang w:val="fr-FR"/>
        </w:rPr>
        <w:t xml:space="preserve"> </w:t>
      </w:r>
      <w:r w:rsidRPr="00BB000D">
        <w:rPr>
          <w:rFonts w:ascii="Montserrat-Regular" w:hAnsi="Montserrat-Regular" w:cs="Montserrat-Regular"/>
          <w:sz w:val="19"/>
          <w:szCs w:val="19"/>
          <w:lang w:val="fr-FR"/>
        </w:rPr>
        <w:t xml:space="preserve">spécifique, vous pouvez contacter le Délégué à la protection des données du </w:t>
      </w:r>
      <w:proofErr w:type="spellStart"/>
      <w:r w:rsidRPr="00BB000D">
        <w:rPr>
          <w:rFonts w:ascii="Montserrat-Regular" w:hAnsi="Montserrat-Regular" w:cs="Montserrat-Regular"/>
          <w:sz w:val="19"/>
          <w:szCs w:val="19"/>
          <w:lang w:val="fr-FR"/>
        </w:rPr>
        <w:t>Health</w:t>
      </w:r>
      <w:proofErr w:type="spellEnd"/>
      <w:r w:rsidR="00BB000D">
        <w:rPr>
          <w:rFonts w:ascii="Montserrat-Regular" w:hAnsi="Montserrat-Regular" w:cs="Montserrat-Regular"/>
          <w:sz w:val="19"/>
          <w:szCs w:val="19"/>
          <w:lang w:val="fr-FR"/>
        </w:rPr>
        <w:t xml:space="preserve"> </w:t>
      </w:r>
      <w:r w:rsidRPr="00BB000D">
        <w:rPr>
          <w:rFonts w:ascii="Montserrat-Regular" w:hAnsi="Montserrat-Regular" w:cs="Montserrat-Regular"/>
          <w:sz w:val="19"/>
          <w:szCs w:val="19"/>
          <w:lang w:val="fr-FR"/>
        </w:rPr>
        <w:t>Data Hub par courriel (dpd@health-data-hub.fr) ou par voie postale (</w:t>
      </w:r>
      <w:proofErr w:type="spellStart"/>
      <w:r w:rsidRPr="00BB000D">
        <w:rPr>
          <w:rFonts w:ascii="Montserrat-Regular" w:hAnsi="Montserrat-Regular" w:cs="Montserrat-Regular"/>
          <w:sz w:val="19"/>
          <w:szCs w:val="19"/>
          <w:lang w:val="fr-FR"/>
        </w:rPr>
        <w:t>Health</w:t>
      </w:r>
      <w:proofErr w:type="spellEnd"/>
      <w:r w:rsidRPr="00BB000D">
        <w:rPr>
          <w:rFonts w:ascii="Montserrat-Regular" w:hAnsi="Montserrat-Regular" w:cs="Montserrat-Regular"/>
          <w:sz w:val="19"/>
          <w:szCs w:val="19"/>
          <w:lang w:val="fr-FR"/>
        </w:rPr>
        <w:t xml:space="preserve"> Data Hub, à l’attention du Délégué à la protection des données, 9 rue Georges Pitard, 75015 Paris).</w:t>
      </w:r>
    </w:p>
    <w:sectPr w:rsidR="000071F1" w:rsidRPr="00BB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Montserrat"/>
    <w:panose1 w:val="00000000000000000000"/>
    <w:charset w:val="00"/>
    <w:family w:val="auto"/>
    <w:notTrueType/>
    <w:pitch w:val="default"/>
    <w:sig w:usb0="00000003" w:usb1="00000000" w:usb2="00000000" w:usb3="00000000" w:csb0="00000001" w:csb1="00000000"/>
  </w:font>
  <w:font w:name="Montserrat-Regular">
    <w:altName w:val="Montserra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43"/>
    <w:rsid w:val="00003343"/>
    <w:rsid w:val="000071F1"/>
    <w:rsid w:val="00032D54"/>
    <w:rsid w:val="006B0B2A"/>
    <w:rsid w:val="00867F7D"/>
    <w:rsid w:val="008A32C1"/>
    <w:rsid w:val="009F7BAC"/>
    <w:rsid w:val="00BB000D"/>
    <w:rsid w:val="00FB6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EB9E"/>
  <w15:chartTrackingRefBased/>
  <w15:docId w15:val="{5792DB43-A618-4FE5-B219-2BF6CFC1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D54"/>
    <w:rPr>
      <w:color w:val="0563C1" w:themeColor="hyperlink"/>
      <w:u w:val="single"/>
    </w:rPr>
  </w:style>
  <w:style w:type="character" w:styleId="UnresolvedMention">
    <w:name w:val="Unresolved Mention"/>
    <w:basedOn w:val="DefaultParagraphFont"/>
    <w:uiPriority w:val="99"/>
    <w:semiHidden/>
    <w:unhideWhenUsed/>
    <w:rsid w:val="00032D54"/>
    <w:rPr>
      <w:color w:val="605E5C"/>
      <w:shd w:val="clear" w:color="auto" w:fill="E1DFDD"/>
    </w:rPr>
  </w:style>
  <w:style w:type="character" w:styleId="Emphasis">
    <w:name w:val="Emphasis"/>
    <w:basedOn w:val="DefaultParagraphFont"/>
    <w:uiPriority w:val="20"/>
    <w:qFormat/>
    <w:rsid w:val="008A3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l.fr" TargetMode="External"/><Relationship Id="rId5" Type="http://schemas.openxmlformats.org/officeDocument/2006/relationships/hyperlink" Target="mailto:privacy@alexion.com" TargetMode="External"/><Relationship Id="rId4" Type="http://schemas.openxmlformats.org/officeDocument/2006/relationships/hyperlink" Target="mailto:helene.chevrou-severac@alex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1065</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Olry, Alexandre</dc:creator>
  <cp:keywords/>
  <dc:description/>
  <cp:lastModifiedBy>Olry, Alexandre</cp:lastModifiedBy>
  <cp:revision>3</cp:revision>
  <dcterms:created xsi:type="dcterms:W3CDTF">2022-03-10T08:59:00Z</dcterms:created>
  <dcterms:modified xsi:type="dcterms:W3CDTF">2022-04-06T08:43:00Z</dcterms:modified>
</cp:coreProperties>
</file>